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034" w:rsidRPr="00B60034" w:rsidRDefault="00B60034" w:rsidP="00B60034">
      <w:pPr>
        <w:shd w:val="clear" w:color="auto" w:fill="FFFFFF"/>
        <w:spacing w:after="300" w:line="240" w:lineRule="auto"/>
        <w:outlineLvl w:val="0"/>
        <w:rPr>
          <w:rFonts w:ascii="Helvetica" w:eastAsia="Times New Roman" w:hAnsi="Helvetica" w:cs="Helvetica"/>
          <w:color w:val="2E4FAE"/>
          <w:kern w:val="36"/>
          <w:sz w:val="33"/>
          <w:szCs w:val="33"/>
          <w:lang w:eastAsia="ru-RU"/>
        </w:rPr>
      </w:pPr>
      <w:r w:rsidRPr="00B60034">
        <w:rPr>
          <w:rFonts w:ascii="Helvetica" w:eastAsia="Times New Roman" w:hAnsi="Helvetica" w:cs="Helvetica"/>
          <w:color w:val="2E4FAE"/>
          <w:kern w:val="36"/>
          <w:sz w:val="33"/>
          <w:szCs w:val="33"/>
          <w:lang w:eastAsia="ru-RU"/>
        </w:rPr>
        <w:t>Бизнес-перепись поможет развивать малый бизнес в муниципальных образованиях</w:t>
      </w:r>
    </w:p>
    <w:p w:rsidR="00B60034" w:rsidRPr="00B60034" w:rsidRDefault="00B60034" w:rsidP="00B600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Проходящее сейчас </w:t>
      </w:r>
      <w:r w:rsidRPr="00B60034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Сплошное наблюдение за деятельностью малого и среднего предпринимательства</w:t>
      </w:r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даст о</w:t>
      </w:r>
      <w:r w:rsidRPr="00B6003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твет на вопрос,  </w:t>
      </w:r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 создать условия для роста в этом важнейшем, «локомотивном» секторе экономики. </w:t>
      </w:r>
      <w:r w:rsidRPr="00B6003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B60034" w:rsidRPr="00B60034" w:rsidRDefault="00B60034" w:rsidP="00B600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«Выборочные статистические наблюдения по малому бизнесу не позволяют сделать выводы об  узких местах, ситуации в муниципалитетах, особенно в части перспектив вложения инвестиций в ту или иную сферу. Получить такие данные мы сможем только по итогам Сплошного наблюдения, </w:t>
      </w:r>
      <w:r w:rsidRPr="00B6003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стартовавшего в январе этого года. </w:t>
      </w:r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Ценность информации, которую каждый предприниматель, каждое малое или </w:t>
      </w:r>
      <w:proofErr w:type="spellStart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микропредприятие</w:t>
      </w:r>
      <w:proofErr w:type="spell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представит в органы статистики, возрастает поэтому многократно», - сообщила заместитель руководителя </w:t>
      </w:r>
      <w:proofErr w:type="spellStart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Ростовстата</w:t>
      </w:r>
      <w:proofErr w:type="spell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B6003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Марина Александровна Самойлова </w:t>
      </w:r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выездном «круглом столе» по теме </w:t>
      </w:r>
      <w:r w:rsidRPr="00B6003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«Муниципальный район и малый бизнес: поддержка и отдача», </w:t>
      </w:r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проведенном </w:t>
      </w:r>
      <w:proofErr w:type="spellStart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статорганом</w:t>
      </w:r>
      <w:proofErr w:type="spell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администрацией </w:t>
      </w:r>
      <w:proofErr w:type="spellStart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Мясниковского</w:t>
      </w:r>
      <w:proofErr w:type="spell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в </w:t>
      </w:r>
      <w:proofErr w:type="spellStart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Start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.Ч</w:t>
      </w:r>
      <w:proofErr w:type="gram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алтырь</w:t>
      </w:r>
      <w:proofErr w:type="spell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B60034" w:rsidRPr="00B60034" w:rsidRDefault="00B60034" w:rsidP="00B600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Сейчас по всей стране идет сбор форм наблюдения. Участие в нем является  обязательным для всех субъектов малого и среднего бизнеса, это требование Федерального закона №209-ФЗ. Опросники, которые предприниматели получили из </w:t>
      </w:r>
      <w:proofErr w:type="spellStart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Ростовстата</w:t>
      </w:r>
      <w:proofErr w:type="spell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содержат самые простые вопросы об итогах работы за 2015 год.</w:t>
      </w:r>
    </w:p>
    <w:p w:rsidR="00B60034" w:rsidRPr="00B60034" w:rsidRDefault="00B60034" w:rsidP="00B600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«Ответы займут не более получаса. Ведь каждый из предпринимателей знает, сколько у него работает людей, доходы и расходы, размер инвестиций, получал ли он господдержку и т.д. Если что-то неясно, можно позвонить в </w:t>
      </w:r>
      <w:proofErr w:type="spellStart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Ростовстат</w:t>
      </w:r>
      <w:proofErr w:type="spell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телефону (863) 227-38-50, и инструкторы разъяснят порядок заполнения отчетов», - </w:t>
      </w:r>
      <w:r w:rsidRPr="00B6003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сказала</w:t>
      </w:r>
      <w:r w:rsidRPr="00B6003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М.Самойлова</w:t>
      </w:r>
      <w:proofErr w:type="spell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уточнив, что отчитаться необходимо, даже если хозяйствующий субъект не вел деятельности в 2015 году.</w:t>
      </w:r>
    </w:p>
    <w:p w:rsidR="00B60034" w:rsidRPr="00B60034" w:rsidRDefault="00B60034" w:rsidP="00B600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Сделать это можно по почте, нарочным или для экономии времени зайти на сайт </w:t>
      </w:r>
      <w:proofErr w:type="spellStart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Ростовстата</w:t>
      </w:r>
      <w:proofErr w:type="spell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</w:t>
      </w:r>
      <w:hyperlink r:id="rId5" w:history="1">
        <w:proofErr w:type="spellStart"/>
        <w:r w:rsidRPr="00B60034">
          <w:rPr>
            <w:rFonts w:ascii="Arial" w:eastAsia="Times New Roman" w:hAnsi="Arial" w:cs="Arial"/>
            <w:sz w:val="24"/>
            <w:szCs w:val="24"/>
            <w:u w:val="single"/>
            <w:lang w:val="en-US" w:eastAsia="ru-RU"/>
          </w:rPr>
          <w:t>rostov</w:t>
        </w:r>
        <w:proofErr w:type="spellEnd"/>
        <w:r w:rsidRPr="00B60034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.</w:t>
        </w:r>
        <w:proofErr w:type="spellStart"/>
        <w:r w:rsidRPr="00B60034">
          <w:rPr>
            <w:rFonts w:ascii="Arial" w:eastAsia="Times New Roman" w:hAnsi="Arial" w:cs="Arial"/>
            <w:sz w:val="24"/>
            <w:szCs w:val="24"/>
            <w:u w:val="single"/>
            <w:lang w:val="en-US" w:eastAsia="ru-RU"/>
          </w:rPr>
          <w:t>gks</w:t>
        </w:r>
        <w:proofErr w:type="spellEnd"/>
        <w:r w:rsidRPr="00B60034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.</w:t>
        </w:r>
        <w:proofErr w:type="spellStart"/>
        <w:r w:rsidRPr="00B60034">
          <w:rPr>
            <w:rFonts w:ascii="Arial" w:eastAsia="Times New Roman" w:hAnsi="Arial" w:cs="Arial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и заполнить форму наблюдения в электронном виде. И при этом надо не опоздать со сдачей анкет: к тем, кто не представит их в органы статистики </w:t>
      </w:r>
      <w:r w:rsidRPr="00B6003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до 1 апреля 2016 года, </w:t>
      </w:r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будут применены немалые денежные штрафы, после чего всё равно придется заполнить форму наблюдения.</w:t>
      </w:r>
    </w:p>
    <w:p w:rsidR="00B60034" w:rsidRPr="00B60034" w:rsidRDefault="00B60034" w:rsidP="00B600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встрече говорилось о том, что Бизнес-перепись поможет сделать поддержку предпринимателей более эффективной и адресной. Как государство и финансовые структуры помогают малому бизнесу сегодня субсидиями, «налоговыми каникулами», льготными кредитами, консультациями, рассказали заместитель директора департамента инвестиций и предпринимательства Ростовской области </w:t>
      </w:r>
      <w:r w:rsidRPr="00B6003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Александр Сергеевич Данко</w:t>
      </w:r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вице-президент ТПП РО </w:t>
      </w:r>
      <w:r w:rsidRPr="00B6003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Светлана Леонидовна </w:t>
      </w:r>
      <w:proofErr w:type="spellStart"/>
      <w:r w:rsidRPr="00B6003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Абдулазизова</w:t>
      </w:r>
      <w:proofErr w:type="spell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директор Ростовского регионального агентства поддержки предпринимательства </w:t>
      </w:r>
      <w:r w:rsidRPr="00B6003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Наталья Юрьевна </w:t>
      </w:r>
      <w:proofErr w:type="spellStart"/>
      <w:r w:rsidRPr="00B6003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Крайнова</w:t>
      </w:r>
      <w:proofErr w:type="spell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  представители банка «Центр-</w:t>
      </w:r>
      <w:proofErr w:type="spellStart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инвест</w:t>
      </w:r>
      <w:proofErr w:type="spell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 и </w:t>
      </w:r>
      <w:proofErr w:type="spellStart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Россельхозбанка</w:t>
      </w:r>
      <w:proofErr w:type="spell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B60034" w:rsidRPr="00B60034" w:rsidRDefault="00B60034" w:rsidP="00B600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Мясниковцы</w:t>
      </w:r>
      <w:proofErr w:type="spell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известны</w:t>
      </w:r>
      <w:proofErr w:type="gram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B6003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активностью и инициативностью в ведении бизнеса. Как проинформировала </w:t>
      </w:r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заместитель главы администрации </w:t>
      </w:r>
      <w:proofErr w:type="spellStart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Мясниковского</w:t>
      </w:r>
      <w:proofErr w:type="spell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 </w:t>
      </w:r>
      <w:r w:rsidRPr="00B6003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Валентина </w:t>
      </w:r>
      <w:proofErr w:type="spellStart"/>
      <w:r w:rsidRPr="00B6003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Хачатуровна</w:t>
      </w:r>
      <w:proofErr w:type="spellEnd"/>
      <w:r w:rsidRPr="00B6003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B6003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Хатламаджиян</w:t>
      </w:r>
      <w:proofErr w:type="spell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число малых и </w:t>
      </w:r>
      <w:proofErr w:type="spellStart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микропредприятий</w:t>
      </w:r>
      <w:proofErr w:type="spell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здесь </w:t>
      </w:r>
      <w:r w:rsidRPr="00B6003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увеличилось в 2015 году на 2,7% и достигло 450, а индивидуальных предпринимателей возросло на 3,1% - почти до 1,9 тысячи. При этом ИП обеспечивают работой без малого 1300 человек. Занимаются в районе торговлей, общественным питанием (кафе и рестораны Чалтыря и </w:t>
      </w:r>
      <w:proofErr w:type="spellStart"/>
      <w:r w:rsidRPr="00B6003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Ленинавана</w:t>
      </w:r>
      <w:proofErr w:type="spellEnd"/>
      <w:r w:rsidRPr="00B6003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знают многие, и не понаслышке), промышленным производством – от диванов до инновационной продукции, например, систем сигнализации, централизации и </w:t>
      </w:r>
      <w:r w:rsidRPr="00B6003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lastRenderedPageBreak/>
        <w:t>блокировки, используемых в московском метро. Так, участник «круглого стола» Александр Костюков рассказал о выпуске автомобильной светотехники в ИП Рыков А.Н. в промышленной зоне, действующей более 10 лет на первом километре автодороги «Ростов - Новошахтинск».</w:t>
      </w:r>
    </w:p>
    <w:p w:rsidR="00B60034" w:rsidRPr="00B60034" w:rsidRDefault="00B60034" w:rsidP="00B600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Предприниматели, и об этом тоже рассказали на встрече, смогут воспользоваться результатами Сплошного наблюдения для составления бизнес-плана и выбора своей рыночной ниши.</w:t>
      </w:r>
    </w:p>
    <w:p w:rsidR="00B60034" w:rsidRPr="00B60034" w:rsidRDefault="00B60034" w:rsidP="00B600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Журналисты, участвовавшие в работе «круглого стола», попросили статистиков объяснить, могут ли налоговая инспекция и другие контролирующие организации получить доступ к персональным данным участников </w:t>
      </w:r>
      <w:proofErr w:type="gramStart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Бизнес-переписи</w:t>
      </w:r>
      <w:proofErr w:type="gram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И получили четкий, мотивированный ответ:  это исключено. В соответствии с требованиями закона, при обработке все сведения будут </w:t>
      </w:r>
      <w:proofErr w:type="gramStart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обезличиваться</w:t>
      </w:r>
      <w:proofErr w:type="gram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использоваться исключительно в обобщенном виде без указания контактной информации и результатов деятельности конкретного юридического лица или ИП, подчеркнула </w:t>
      </w:r>
      <w:proofErr w:type="spellStart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М.Самойлова</w:t>
      </w:r>
      <w:proofErr w:type="spellEnd"/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B60034" w:rsidRPr="00B60034" w:rsidRDefault="00B60034" w:rsidP="00B600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0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Предварительные итоги всей работы по Сплошному наблюдению подведут и опубликуют в декабре 2016-го, а окончательные – с подробными данными по всей стране, в том числе по Ростовской области, – в июне 2017-го.</w:t>
      </w:r>
    </w:p>
    <w:p w:rsidR="00F83739" w:rsidRDefault="00F83739">
      <w:bookmarkStart w:id="0" w:name="_GoBack"/>
      <w:bookmarkEnd w:id="0"/>
    </w:p>
    <w:sectPr w:rsidR="00F83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212"/>
    <w:rsid w:val="00B60034"/>
    <w:rsid w:val="00E70212"/>
    <w:rsid w:val="00F8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00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0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600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00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0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600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ostov.gks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3856</Characters>
  <Application>Microsoft Office Word</Application>
  <DocSecurity>0</DocSecurity>
  <Lines>32</Lines>
  <Paragraphs>9</Paragraphs>
  <ScaleCrop>false</ScaleCrop>
  <Company>Kraftway</Company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Лиматов Мурат Русланович</dc:creator>
  <cp:keywords/>
  <dc:description/>
  <cp:lastModifiedBy>Лиматов Мурат Русланович</cp:lastModifiedBy>
  <cp:revision>2</cp:revision>
  <dcterms:created xsi:type="dcterms:W3CDTF">2019-08-02T06:16:00Z</dcterms:created>
  <dcterms:modified xsi:type="dcterms:W3CDTF">2019-08-02T06:17:00Z</dcterms:modified>
</cp:coreProperties>
</file>